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E0E4" w14:textId="77777777" w:rsidR="00291B36" w:rsidRDefault="00291B36" w:rsidP="00291B3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44B38386" w14:textId="77777777" w:rsidR="00291B36" w:rsidRDefault="00291B36" w:rsidP="00291B3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420C9E56" w14:textId="6E837885" w:rsidR="00291B36" w:rsidRPr="00DB30AF" w:rsidRDefault="00291B36" w:rsidP="00291B3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B30AF">
        <w:rPr>
          <w:rFonts w:ascii="Times New Roman" w:hAnsi="Times New Roman"/>
          <w:b/>
          <w:sz w:val="24"/>
          <w:szCs w:val="24"/>
        </w:rPr>
        <w:t>Váraszó Községi Önkormányzat Képviselőtestületének</w:t>
      </w:r>
    </w:p>
    <w:p w14:paraId="79231F1B" w14:textId="77777777" w:rsidR="00291B36" w:rsidRPr="00DB30AF" w:rsidRDefault="00291B36" w:rsidP="00291B3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B30AF">
        <w:rPr>
          <w:rFonts w:ascii="Times New Roman" w:hAnsi="Times New Roman"/>
          <w:b/>
          <w:sz w:val="24"/>
          <w:szCs w:val="24"/>
        </w:rPr>
        <w:t>7/2022. (X.27.) önkormányzati rendelete</w:t>
      </w:r>
    </w:p>
    <w:p w14:paraId="536D5527" w14:textId="77777777" w:rsidR="00291B36" w:rsidRPr="00291B36" w:rsidRDefault="00291B36" w:rsidP="00291B36">
      <w:pPr>
        <w:pStyle w:val="Nincstrkz"/>
        <w:jc w:val="center"/>
        <w:rPr>
          <w:rFonts w:ascii="Times New Roman" w:hAnsi="Times New Roman"/>
          <w:bCs/>
          <w:sz w:val="20"/>
          <w:szCs w:val="20"/>
        </w:rPr>
      </w:pPr>
    </w:p>
    <w:p w14:paraId="2468AD3C" w14:textId="77777777" w:rsidR="00291B36" w:rsidRPr="00DB30AF" w:rsidRDefault="00291B36" w:rsidP="00291B3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B30AF">
        <w:rPr>
          <w:rFonts w:ascii="Times New Roman" w:hAnsi="Times New Roman"/>
          <w:b/>
          <w:sz w:val="24"/>
          <w:szCs w:val="24"/>
        </w:rPr>
        <w:t>a helyi adókról szóló 8/2015. (XI.25.) önkormányzati rendelet módosításáról</w:t>
      </w:r>
    </w:p>
    <w:p w14:paraId="5ECA9822" w14:textId="77777777" w:rsidR="00291B36" w:rsidRPr="00725F3B" w:rsidRDefault="00291B36" w:rsidP="00291B36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14:paraId="1D3B392E" w14:textId="77777777" w:rsidR="00291B36" w:rsidRPr="00725F3B" w:rsidRDefault="00291B36" w:rsidP="00291B36">
      <w:pPr>
        <w:jc w:val="both"/>
        <w:rPr>
          <w:rFonts w:ascii="Times New Roman" w:hAnsi="Times New Roman" w:cs="Times New Roman"/>
        </w:rPr>
      </w:pPr>
      <w:r w:rsidRPr="00725F3B">
        <w:rPr>
          <w:rFonts w:ascii="Times New Roman" w:hAnsi="Times New Roman"/>
          <w:color w:val="000000"/>
          <w:spacing w:val="3"/>
        </w:rPr>
        <w:t>Váraszó Község Önkormányzat</w:t>
      </w:r>
      <w:r>
        <w:rPr>
          <w:rFonts w:ascii="Times New Roman" w:hAnsi="Times New Roman"/>
          <w:color w:val="000000"/>
          <w:spacing w:val="3"/>
        </w:rPr>
        <w:t>ának Képviselőtestülete</w:t>
      </w:r>
      <w:r w:rsidRPr="00725F3B">
        <w:rPr>
          <w:rFonts w:ascii="Times New Roman" w:hAnsi="Times New Roman"/>
          <w:color w:val="000000"/>
          <w:spacing w:val="3"/>
        </w:rPr>
        <w:t xml:space="preserve"> </w:t>
      </w:r>
      <w:r w:rsidRPr="00725F3B">
        <w:rPr>
          <w:rFonts w:ascii="Times New Roman" w:hAnsi="Times New Roman"/>
        </w:rPr>
        <w:t>a Magyarország helyi önkormányzatairól szóló 2011. évi CLXXXIX. törvény 13. § (1) bekezdés 13. pontjában</w:t>
      </w:r>
      <w:r>
        <w:rPr>
          <w:rFonts w:ascii="Times New Roman" w:hAnsi="Times New Roman"/>
        </w:rPr>
        <w:t>,</w:t>
      </w:r>
      <w:r w:rsidRPr="00725F3B">
        <w:rPr>
          <w:rFonts w:ascii="Times New Roman" w:hAnsi="Times New Roman"/>
        </w:rPr>
        <w:t xml:space="preserve"> valamint a helyi adókról szóló 1990. évi C. törvény 1. § (1) bekezdésében meghatározott feladatkörében eljárva a helyi adókról szóló 8/2015. (XI.2</w:t>
      </w:r>
      <w:r>
        <w:rPr>
          <w:rFonts w:ascii="Times New Roman" w:hAnsi="Times New Roman"/>
        </w:rPr>
        <w:t>5</w:t>
      </w:r>
      <w:r w:rsidRPr="00725F3B">
        <w:rPr>
          <w:rFonts w:ascii="Times New Roman" w:hAnsi="Times New Roman"/>
        </w:rPr>
        <w:t xml:space="preserve">.) önkormányzati rendelet </w:t>
      </w:r>
      <w:r w:rsidRPr="00D165B5">
        <w:rPr>
          <w:rFonts w:ascii="Times New Roman" w:hAnsi="Times New Roman"/>
        </w:rPr>
        <w:t xml:space="preserve">(a továbbiakban: </w:t>
      </w:r>
      <w:r w:rsidRPr="00F56833">
        <w:rPr>
          <w:rFonts w:ascii="Times New Roman" w:hAnsi="Times New Roman"/>
          <w:b/>
          <w:bCs/>
        </w:rPr>
        <w:t>R</w:t>
      </w:r>
      <w:r w:rsidRPr="00D165B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725F3B">
        <w:rPr>
          <w:rFonts w:ascii="Times New Roman" w:hAnsi="Times New Roman"/>
        </w:rPr>
        <w:t>módosításáról a következőket rendeli el:</w:t>
      </w:r>
      <w:r>
        <w:rPr>
          <w:rFonts w:ascii="Times New Roman" w:hAnsi="Times New Roman"/>
        </w:rPr>
        <w:t xml:space="preserve"> </w:t>
      </w:r>
    </w:p>
    <w:p w14:paraId="040D519D" w14:textId="77777777" w:rsidR="00291B36" w:rsidRPr="00291B36" w:rsidRDefault="00291B36" w:rsidP="00291B3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00947C" w14:textId="77777777" w:rsidR="00291B36" w:rsidRPr="00725F3B" w:rsidRDefault="00291B36" w:rsidP="00291B3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725F3B">
        <w:rPr>
          <w:rFonts w:ascii="Times New Roman" w:hAnsi="Times New Roman"/>
          <w:b/>
          <w:sz w:val="24"/>
          <w:szCs w:val="24"/>
        </w:rPr>
        <w:t>1. §</w:t>
      </w:r>
    </w:p>
    <w:p w14:paraId="474CFF1C" w14:textId="77777777" w:rsidR="00291B36" w:rsidRDefault="00291B36" w:rsidP="00291B3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25F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0AF">
        <w:rPr>
          <w:rFonts w:ascii="Times New Roman" w:hAnsi="Times New Roman"/>
          <w:b/>
          <w:bCs/>
          <w:sz w:val="24"/>
          <w:szCs w:val="24"/>
        </w:rPr>
        <w:t>R</w:t>
      </w:r>
      <w:r w:rsidRPr="00725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725F3B">
        <w:rPr>
          <w:rFonts w:ascii="Times New Roman" w:hAnsi="Times New Roman"/>
          <w:sz w:val="24"/>
          <w:szCs w:val="24"/>
        </w:rPr>
        <w:t>. §-a helyébe az alábbi rendelkezés lép:</w:t>
      </w:r>
    </w:p>
    <w:p w14:paraId="6FE3B980" w14:textId="76208AEF" w:rsidR="00291B36" w:rsidRPr="008A1BA4" w:rsidRDefault="00291B36" w:rsidP="00291B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„7. § </w:t>
      </w:r>
      <w:r w:rsidRPr="008A1BA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magánszemélyek kommunális </w:t>
      </w:r>
      <w:r w:rsidRPr="008A1BA4">
        <w:rPr>
          <w:rFonts w:ascii="Times New Roman" w:hAnsi="Times New Roman" w:cs="Times New Roman"/>
        </w:rPr>
        <w:t>adó</w:t>
      </w:r>
      <w:r>
        <w:rPr>
          <w:rFonts w:ascii="Times New Roman" w:hAnsi="Times New Roman" w:cs="Times New Roman"/>
        </w:rPr>
        <w:t>jának mértéke építményenként</w:t>
      </w:r>
      <w:r w:rsidRPr="008A1B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évi 8</w:t>
      </w:r>
      <w:r w:rsidRPr="008A1BA4">
        <w:rPr>
          <w:rFonts w:ascii="Times New Roman" w:hAnsi="Times New Roman" w:cs="Times New Roman"/>
        </w:rPr>
        <w:t>.000,-Ft.</w:t>
      </w:r>
      <w:r>
        <w:rPr>
          <w:rFonts w:ascii="Times New Roman" w:hAnsi="Times New Roman" w:cs="Times New Roman"/>
        </w:rPr>
        <w:t>”</w:t>
      </w:r>
    </w:p>
    <w:p w14:paraId="0E5045A9" w14:textId="77777777" w:rsidR="00291B36" w:rsidRPr="00291B36" w:rsidRDefault="00291B36" w:rsidP="00291B36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14:paraId="388D1613" w14:textId="77777777" w:rsidR="00291B36" w:rsidRPr="00725F3B" w:rsidRDefault="00291B36" w:rsidP="00291B3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725F3B">
        <w:rPr>
          <w:rFonts w:ascii="Times New Roman" w:hAnsi="Times New Roman"/>
          <w:b/>
          <w:sz w:val="24"/>
          <w:szCs w:val="24"/>
        </w:rPr>
        <w:t>2. §</w:t>
      </w:r>
    </w:p>
    <w:p w14:paraId="17949ACA" w14:textId="77777777" w:rsidR="00291B36" w:rsidRPr="00725F3B" w:rsidRDefault="00291B36" w:rsidP="00291B3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25F3B">
        <w:rPr>
          <w:rFonts w:ascii="Times New Roman" w:hAnsi="Times New Roman"/>
          <w:sz w:val="24"/>
          <w:szCs w:val="24"/>
        </w:rPr>
        <w:t>Ez a rendelet 20</w:t>
      </w:r>
      <w:r>
        <w:rPr>
          <w:rFonts w:ascii="Times New Roman" w:hAnsi="Times New Roman"/>
          <w:sz w:val="24"/>
          <w:szCs w:val="24"/>
        </w:rPr>
        <w:t>23</w:t>
      </w:r>
      <w:r w:rsidRPr="00725F3B">
        <w:rPr>
          <w:rFonts w:ascii="Times New Roman" w:hAnsi="Times New Roman"/>
          <w:sz w:val="24"/>
          <w:szCs w:val="24"/>
        </w:rPr>
        <w:t>. január 1-jén lép hatályba.</w:t>
      </w:r>
    </w:p>
    <w:p w14:paraId="3B030097" w14:textId="0C840420" w:rsidR="00291B36" w:rsidRDefault="00291B36" w:rsidP="00291B3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F9EF3C7" w14:textId="4FFADCF4" w:rsidR="00291B36" w:rsidRDefault="00291B36" w:rsidP="00291B3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5FB574D" w14:textId="77777777" w:rsidR="00291B36" w:rsidRPr="00725F3B" w:rsidRDefault="00291B36" w:rsidP="00291B3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D3A6616" w14:textId="77777777" w:rsidR="00291B36" w:rsidRPr="00DB30AF" w:rsidRDefault="00291B36" w:rsidP="00291B36">
      <w:pPr>
        <w:pStyle w:val="Nincstrkz"/>
        <w:jc w:val="center"/>
        <w:rPr>
          <w:rFonts w:ascii="Times New Roman" w:hAnsi="Times New Roman"/>
          <w:bCs/>
          <w:sz w:val="24"/>
          <w:szCs w:val="24"/>
        </w:rPr>
      </w:pPr>
      <w:r w:rsidRPr="00DB30AF">
        <w:rPr>
          <w:rFonts w:ascii="Times New Roman" w:hAnsi="Times New Roman"/>
          <w:bCs/>
          <w:sz w:val="24"/>
          <w:szCs w:val="24"/>
        </w:rPr>
        <w:t>Vincze Ferenc</w:t>
      </w:r>
      <w:r w:rsidRPr="00DB30AF">
        <w:rPr>
          <w:rFonts w:ascii="Times New Roman" w:hAnsi="Times New Roman"/>
          <w:bCs/>
          <w:sz w:val="24"/>
          <w:szCs w:val="24"/>
        </w:rPr>
        <w:tab/>
      </w:r>
      <w:r w:rsidRPr="00DB30AF">
        <w:rPr>
          <w:rFonts w:ascii="Times New Roman" w:hAnsi="Times New Roman"/>
          <w:bCs/>
          <w:sz w:val="24"/>
          <w:szCs w:val="24"/>
        </w:rPr>
        <w:tab/>
      </w:r>
      <w:r w:rsidRPr="00DB30AF">
        <w:rPr>
          <w:rFonts w:ascii="Times New Roman" w:hAnsi="Times New Roman"/>
          <w:bCs/>
          <w:sz w:val="24"/>
          <w:szCs w:val="24"/>
        </w:rPr>
        <w:tab/>
      </w:r>
      <w:r w:rsidRPr="00DB30AF"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30AF">
        <w:rPr>
          <w:rFonts w:ascii="Times New Roman" w:hAnsi="Times New Roman"/>
          <w:bCs/>
          <w:sz w:val="24"/>
          <w:szCs w:val="24"/>
        </w:rPr>
        <w:t xml:space="preserve">  Dr. Varga Attila</w:t>
      </w:r>
    </w:p>
    <w:p w14:paraId="446B53E7" w14:textId="77777777" w:rsidR="00291B36" w:rsidRPr="00DB30AF" w:rsidRDefault="00291B36" w:rsidP="00291B36">
      <w:pPr>
        <w:pStyle w:val="Nincstrkz"/>
        <w:tabs>
          <w:tab w:val="left" w:pos="2127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DB30AF">
        <w:rPr>
          <w:rFonts w:ascii="Times New Roman" w:hAnsi="Times New Roman"/>
          <w:bCs/>
          <w:sz w:val="24"/>
          <w:szCs w:val="24"/>
        </w:rPr>
        <w:t>polgármester</w:t>
      </w:r>
      <w:r w:rsidRPr="00DB30AF">
        <w:rPr>
          <w:rFonts w:ascii="Times New Roman" w:hAnsi="Times New Roman"/>
          <w:bCs/>
          <w:sz w:val="24"/>
          <w:szCs w:val="24"/>
        </w:rPr>
        <w:tab/>
      </w:r>
      <w:r w:rsidRPr="00DB30AF">
        <w:rPr>
          <w:rFonts w:ascii="Times New Roman" w:hAnsi="Times New Roman"/>
          <w:bCs/>
          <w:sz w:val="24"/>
          <w:szCs w:val="24"/>
        </w:rPr>
        <w:tab/>
      </w:r>
      <w:r w:rsidRPr="00DB30A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B30AF">
        <w:rPr>
          <w:rFonts w:ascii="Times New Roman" w:hAnsi="Times New Roman"/>
          <w:bCs/>
          <w:sz w:val="24"/>
          <w:szCs w:val="24"/>
        </w:rPr>
        <w:tab/>
        <w:t>jegyző</w:t>
      </w:r>
    </w:p>
    <w:p w14:paraId="313464D2" w14:textId="77777777" w:rsidR="00291B36" w:rsidRPr="00DB30AF" w:rsidRDefault="00291B36" w:rsidP="00360D7A">
      <w:pPr>
        <w:pStyle w:val="Nincstrkz"/>
        <w:tabs>
          <w:tab w:val="left" w:pos="2127"/>
        </w:tabs>
        <w:rPr>
          <w:rFonts w:ascii="Times New Roman" w:hAnsi="Times New Roman"/>
          <w:bCs/>
          <w:sz w:val="24"/>
          <w:szCs w:val="24"/>
        </w:rPr>
      </w:pPr>
    </w:p>
    <w:sectPr w:rsidR="00291B36" w:rsidRPr="00DB30AF" w:rsidSect="000774EA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19"/>
    <w:rsid w:val="000774EA"/>
    <w:rsid w:val="000818CB"/>
    <w:rsid w:val="001008B8"/>
    <w:rsid w:val="0015486A"/>
    <w:rsid w:val="00170D2F"/>
    <w:rsid w:val="0023526C"/>
    <w:rsid w:val="00291B36"/>
    <w:rsid w:val="00360D7A"/>
    <w:rsid w:val="00361819"/>
    <w:rsid w:val="00392130"/>
    <w:rsid w:val="003C604F"/>
    <w:rsid w:val="00442196"/>
    <w:rsid w:val="004A0EE4"/>
    <w:rsid w:val="006077A7"/>
    <w:rsid w:val="006A2B79"/>
    <w:rsid w:val="00754E80"/>
    <w:rsid w:val="00915D90"/>
    <w:rsid w:val="00964F72"/>
    <w:rsid w:val="00985943"/>
    <w:rsid w:val="00990FF7"/>
    <w:rsid w:val="00994060"/>
    <w:rsid w:val="009B2E3F"/>
    <w:rsid w:val="00A750A9"/>
    <w:rsid w:val="00AE4613"/>
    <w:rsid w:val="00AF3128"/>
    <w:rsid w:val="00B05504"/>
    <w:rsid w:val="00B34625"/>
    <w:rsid w:val="00B8598A"/>
    <w:rsid w:val="00B962B6"/>
    <w:rsid w:val="00BE6679"/>
    <w:rsid w:val="00C87DDF"/>
    <w:rsid w:val="00CA0D51"/>
    <w:rsid w:val="00CE5C1C"/>
    <w:rsid w:val="00DB30AF"/>
    <w:rsid w:val="00DF4C33"/>
    <w:rsid w:val="00E62E3A"/>
    <w:rsid w:val="00EC1FE0"/>
    <w:rsid w:val="00ED40D9"/>
    <w:rsid w:val="00F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BEC7"/>
  <w15:chartTrackingRefBased/>
  <w15:docId w15:val="{18F8BCBA-EC0B-44DA-817C-F50834DF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8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B962B6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noProof w:val="0"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361819"/>
  </w:style>
  <w:style w:type="character" w:customStyle="1" w:styleId="NincstrkzChar">
    <w:name w:val="Nincs térköz Char"/>
    <w:basedOn w:val="Bekezdsalapbettpusa"/>
    <w:link w:val="Nincstrkz"/>
    <w:uiPriority w:val="99"/>
    <w:locked/>
    <w:rsid w:val="00985943"/>
    <w:rPr>
      <w:rFonts w:ascii="Calibri" w:hAnsi="Calibri" w:cs="Calibri"/>
    </w:rPr>
  </w:style>
  <w:style w:type="paragraph" w:styleId="Nincstrkz">
    <w:name w:val="No Spacing"/>
    <w:link w:val="NincstrkzChar"/>
    <w:uiPriority w:val="1"/>
    <w:qFormat/>
    <w:rsid w:val="00985943"/>
    <w:pPr>
      <w:spacing w:after="0" w:line="240" w:lineRule="auto"/>
    </w:pPr>
    <w:rPr>
      <w:rFonts w:ascii="Calibri" w:hAnsi="Calibri" w:cs="Calibri"/>
    </w:rPr>
  </w:style>
  <w:style w:type="character" w:customStyle="1" w:styleId="Cmsor1Char">
    <w:name w:val="Címsor 1 Char"/>
    <w:basedOn w:val="Bekezdsalapbettpusa"/>
    <w:link w:val="Cmsor1"/>
    <w:uiPriority w:val="9"/>
    <w:rsid w:val="00B962B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post-byline">
    <w:name w:val="post-byline"/>
    <w:basedOn w:val="Norml"/>
    <w:rsid w:val="00B962B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styleId="Hiperhivatkozs">
    <w:name w:val="Hyperlink"/>
    <w:basedOn w:val="Bekezdsalapbettpusa"/>
    <w:uiPriority w:val="99"/>
    <w:semiHidden/>
    <w:unhideWhenUsed/>
    <w:rsid w:val="00B962B6"/>
    <w:rPr>
      <w:color w:val="0000FF"/>
      <w:u w:val="single"/>
    </w:rPr>
  </w:style>
  <w:style w:type="paragraph" w:styleId="NormlWeb">
    <w:name w:val="Normal (Web)"/>
    <w:basedOn w:val="Norml"/>
    <w:unhideWhenUsed/>
    <w:rsid w:val="00B962B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styleId="Kiemels2">
    <w:name w:val="Strong"/>
    <w:basedOn w:val="Bekezdsalapbettpusa"/>
    <w:uiPriority w:val="22"/>
    <w:qFormat/>
    <w:rsid w:val="00B96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Kerekes Tibor</dc:creator>
  <cp:keywords/>
  <dc:description/>
  <cp:lastModifiedBy>dr. Kerekes Tibor</cp:lastModifiedBy>
  <cp:revision>4</cp:revision>
  <cp:lastPrinted>2023-02-01T08:33:00Z</cp:lastPrinted>
  <dcterms:created xsi:type="dcterms:W3CDTF">2023-02-01T14:29:00Z</dcterms:created>
  <dcterms:modified xsi:type="dcterms:W3CDTF">2023-02-01T14:30:00Z</dcterms:modified>
</cp:coreProperties>
</file>